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86B" w:rsidRDefault="004D086B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4D086B" w:rsidRPr="007F0519" w:rsidRDefault="004D086B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4D086B" w:rsidRDefault="004D086B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4D086B" w:rsidRPr="007F0519" w:rsidRDefault="004D086B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4D086B" w:rsidRPr="00F4290B" w:rsidRDefault="004D086B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>25.12.2023   №  542</w:t>
      </w:r>
    </w:p>
    <w:p w:rsidR="004D086B" w:rsidRDefault="004D086B">
      <w:r>
        <w:rPr>
          <w:rFonts w:ascii="Times New Roman" w:hAnsi="Times New Roman" w:cs="Times New Roman"/>
        </w:rPr>
        <w:t xml:space="preserve"> г. Унеча  Брянской области</w:t>
      </w:r>
    </w:p>
    <w:p w:rsidR="004D086B" w:rsidRDefault="004D086B">
      <w:pPr>
        <w:sectPr w:rsidR="004D086B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4D086B" w:rsidRPr="008B5049" w:rsidRDefault="004D086B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4D086B" w:rsidRDefault="004D086B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  <w:t>приватизации</w:t>
      </w:r>
    </w:p>
    <w:p w:rsidR="004D086B" w:rsidRDefault="004D086B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:rsidR="004D086B" w:rsidRDefault="004D086B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на  аукционах в электронной </w:t>
      </w:r>
    </w:p>
    <w:p w:rsidR="004D086B" w:rsidRPr="00A2658F" w:rsidRDefault="004D086B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4D086B" w:rsidRDefault="004D086B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086B" w:rsidRDefault="004D086B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086B" w:rsidRPr="00A2658F" w:rsidRDefault="004D086B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</w:t>
      </w:r>
      <w:r>
        <w:rPr>
          <w:rFonts w:ascii="Times New Roman" w:hAnsi="Times New Roman" w:cs="Times New Roman"/>
          <w:sz w:val="24"/>
          <w:szCs w:val="24"/>
        </w:rPr>
        <w:t xml:space="preserve">и условиях </w:t>
      </w:r>
      <w:r w:rsidRPr="00A2658F">
        <w:rPr>
          <w:rFonts w:ascii="Times New Roman" w:hAnsi="Times New Roman" w:cs="Times New Roman"/>
          <w:sz w:val="24"/>
          <w:szCs w:val="24"/>
        </w:rPr>
        <w:t>приватизации муниципального имущества, относящегося к собственности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», утвержденного решением Унечского городского Совета народных депутатов от </w:t>
      </w:r>
      <w:r w:rsidRPr="007303D9">
        <w:rPr>
          <w:rFonts w:ascii="Times New Roman" w:hAnsi="Times New Roman" w:cs="Times New Roman"/>
          <w:sz w:val="24"/>
          <w:szCs w:val="24"/>
        </w:rPr>
        <w:t>14.12.2023 № 4-144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                 (в редакции постановлений от 07.10.2020 № 352, от 16.09.2021 № 245, от 14.12.2022 № 369)                    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2658F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265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4-120 (в редакции решения от 03.05.2023 № 4-126)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на основании отчета№ </w:t>
      </w:r>
      <w:r>
        <w:rPr>
          <w:rFonts w:ascii="Times New Roman" w:hAnsi="Times New Roman" w:cs="Times New Roman"/>
          <w:sz w:val="24"/>
          <w:szCs w:val="24"/>
        </w:rPr>
        <w:t>3253-12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определении рыночной стоимости объектов недвижимости, расположенных на территории Унечского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частнопрактикующим оценщиком Гореловым Виталием Валерьевичем</w:t>
      </w:r>
    </w:p>
    <w:p w:rsidR="004D086B" w:rsidRDefault="004D086B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D086B" w:rsidRDefault="004D086B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4D086B" w:rsidRPr="00A2658F" w:rsidRDefault="004D086B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иватизировать 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4D086B" w:rsidRPr="00A2658F" w:rsidRDefault="004D086B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ах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4D086B" w:rsidRDefault="004D086B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D086B" w:rsidRDefault="004D086B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информационные сообщения о проведении аукционов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4D086B" w:rsidRDefault="004D086B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разместить информационные сообщения о проведении аукционов в электронной форме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4D086B" w:rsidRDefault="004D086B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единовременно в течение30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4D086B" w:rsidRDefault="004D086B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4D086B" w:rsidRDefault="004D086B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аукционов по продаже муниципального имущества в электронной форме.</w:t>
      </w:r>
    </w:p>
    <w:p w:rsidR="004D086B" w:rsidRPr="00A2658F" w:rsidRDefault="004D086B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0B62">
        <w:rPr>
          <w:rFonts w:ascii="Times New Roman" w:hAnsi="Times New Roman" w:cs="Times New Roman"/>
          <w:sz w:val="24"/>
          <w:szCs w:val="24"/>
        </w:rPr>
        <w:t>сети «Интернет» для размещения информации о проведении торгов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4D086B" w:rsidRPr="00A2658F" w:rsidRDefault="004D086B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 подписания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4D086B" w:rsidRDefault="004D086B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4D086B" w:rsidRPr="00A2658F" w:rsidRDefault="004D086B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4D086B" w:rsidRPr="00A2658F">
        <w:tc>
          <w:tcPr>
            <w:tcW w:w="3729" w:type="pct"/>
          </w:tcPr>
          <w:p w:rsidR="004D086B" w:rsidRPr="00A2658F" w:rsidRDefault="004D086B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86B" w:rsidRDefault="004D086B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86B" w:rsidRPr="00A2658F" w:rsidRDefault="004D086B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4D086B" w:rsidRPr="00A2658F" w:rsidRDefault="004D086B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86B" w:rsidRDefault="004D086B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86B" w:rsidRPr="00A2658F" w:rsidRDefault="004D086B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</w:tbl>
    <w:p w:rsidR="004D086B" w:rsidRDefault="004D086B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D086B" w:rsidRDefault="004D086B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D086B" w:rsidRDefault="004D086B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D086B" w:rsidRDefault="004D086B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D086B" w:rsidRDefault="004D086B">
      <w:pPr>
        <w:spacing w:line="240" w:lineRule="auto"/>
      </w:pPr>
      <w:r>
        <w:br w:type="page"/>
      </w:r>
    </w:p>
    <w:p w:rsidR="004D086B" w:rsidRPr="00C436AE" w:rsidRDefault="004D086B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436AE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1</w:t>
      </w:r>
    </w:p>
    <w:p w:rsidR="004D086B" w:rsidRPr="00C436AE" w:rsidRDefault="004D086B" w:rsidP="001A4A89">
      <w:pPr>
        <w:spacing w:line="240" w:lineRule="auto"/>
        <w:rPr>
          <w:rFonts w:ascii="Times New Roman" w:hAnsi="Times New Roman" w:cs="Times New Roman"/>
        </w:rPr>
      </w:pP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  <w:t xml:space="preserve">к постановлению администрации </w:t>
      </w:r>
    </w:p>
    <w:p w:rsidR="004D086B" w:rsidRDefault="004D086B" w:rsidP="00EF0111">
      <w:pPr>
        <w:tabs>
          <w:tab w:val="left" w:pos="4959"/>
        </w:tabs>
        <w:spacing w:line="240" w:lineRule="auto"/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C436AE">
        <w:rPr>
          <w:rFonts w:ascii="Times New Roman" w:hAnsi="Times New Roman" w:cs="Times New Roman"/>
        </w:rPr>
        <w:t xml:space="preserve">Унечского района от </w:t>
      </w:r>
      <w:r>
        <w:rPr>
          <w:rFonts w:ascii="Times New Roman" w:hAnsi="Times New Roman" w:cs="Times New Roman"/>
        </w:rPr>
        <w:t>25.12.2023</w:t>
      </w:r>
      <w:r w:rsidRPr="00C436AE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542</w:t>
      </w:r>
    </w:p>
    <w:p w:rsidR="004D086B" w:rsidRDefault="004D086B" w:rsidP="001A4A89"/>
    <w:p w:rsidR="004D086B" w:rsidRDefault="004D086B" w:rsidP="001A4A89"/>
    <w:p w:rsidR="004D086B" w:rsidRDefault="004D086B" w:rsidP="00C436AE">
      <w:pPr>
        <w:tabs>
          <w:tab w:val="left" w:pos="5954"/>
          <w:tab w:val="left" w:pos="6237"/>
        </w:tabs>
      </w:pPr>
    </w:p>
    <w:p w:rsidR="004D086B" w:rsidRPr="004434E8" w:rsidRDefault="004D086B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4D086B" w:rsidRPr="003D6C55" w:rsidRDefault="004D086B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ах в электронной форме</w:t>
      </w:r>
    </w:p>
    <w:p w:rsidR="004D086B" w:rsidRDefault="004D086B" w:rsidP="001A4A89"/>
    <w:p w:rsidR="004D086B" w:rsidRDefault="004D086B" w:rsidP="001A4A89"/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5837"/>
        <w:gridCol w:w="3827"/>
      </w:tblGrid>
      <w:tr w:rsidR="004D086B" w:rsidRPr="00487994">
        <w:tc>
          <w:tcPr>
            <w:tcW w:w="542" w:type="dxa"/>
            <w:vAlign w:val="center"/>
          </w:tcPr>
          <w:p w:rsidR="004D086B" w:rsidRPr="004434E8" w:rsidRDefault="004D086B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4D086B" w:rsidRPr="004434E8" w:rsidRDefault="004D086B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837" w:type="dxa"/>
            <w:vAlign w:val="center"/>
          </w:tcPr>
          <w:p w:rsidR="004D086B" w:rsidRPr="004434E8" w:rsidRDefault="004D086B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3827" w:type="dxa"/>
            <w:vAlign w:val="center"/>
          </w:tcPr>
          <w:p w:rsidR="004D086B" w:rsidRPr="004434E8" w:rsidRDefault="004D086B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4D086B" w:rsidRPr="004434E8" w:rsidRDefault="004D086B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4D086B" w:rsidRPr="00487994">
        <w:trPr>
          <w:trHeight w:val="1380"/>
        </w:trPr>
        <w:tc>
          <w:tcPr>
            <w:tcW w:w="542" w:type="dxa"/>
          </w:tcPr>
          <w:p w:rsidR="004D086B" w:rsidRPr="00954830" w:rsidRDefault="004D086B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37" w:type="dxa"/>
          </w:tcPr>
          <w:p w:rsidR="004D086B" w:rsidRPr="00954830" w:rsidRDefault="004D086B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помещение, </w:t>
            </w:r>
          </w:p>
          <w:p w:rsidR="004D086B" w:rsidRDefault="004D086B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нежилое, 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кв.м.,этаж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:rsidR="004D086B" w:rsidRPr="00954830" w:rsidRDefault="004D086B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430423:93</w:t>
            </w:r>
          </w:p>
        </w:tc>
        <w:tc>
          <w:tcPr>
            <w:tcW w:w="3827" w:type="dxa"/>
            <w:vAlign w:val="center"/>
          </w:tcPr>
          <w:p w:rsidR="004D086B" w:rsidRDefault="004D086B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</w:p>
          <w:p w:rsidR="004D086B" w:rsidRPr="00954830" w:rsidRDefault="004D086B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4D086B" w:rsidRPr="00954830" w:rsidRDefault="004D086B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4D086B" w:rsidRDefault="004D086B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г. Унеча,ул.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Суворова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D086B" w:rsidRPr="00954830" w:rsidRDefault="004D086B" w:rsidP="00954830">
            <w:pPr>
              <w:pStyle w:val="NoSpacing"/>
              <w:jc w:val="center"/>
              <w:rPr>
                <w:lang w:eastAsia="ar-SA"/>
              </w:rPr>
            </w:pPr>
          </w:p>
        </w:tc>
      </w:tr>
      <w:tr w:rsidR="004D086B" w:rsidRPr="00487994">
        <w:trPr>
          <w:trHeight w:val="1380"/>
        </w:trPr>
        <w:tc>
          <w:tcPr>
            <w:tcW w:w="542" w:type="dxa"/>
          </w:tcPr>
          <w:p w:rsidR="004D086B" w:rsidRPr="00954830" w:rsidRDefault="004D086B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37" w:type="dxa"/>
          </w:tcPr>
          <w:p w:rsidR="004D086B" w:rsidRDefault="004D086B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Помещение,</w:t>
            </w:r>
          </w:p>
          <w:p w:rsidR="004D086B" w:rsidRDefault="004D086B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нежилое, площадь 42,1 кв.м., этаж № 1,</w:t>
            </w:r>
          </w:p>
          <w:p w:rsidR="004D086B" w:rsidRPr="00954830" w:rsidRDefault="004D086B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32:27:0430355:123</w:t>
            </w:r>
          </w:p>
        </w:tc>
        <w:tc>
          <w:tcPr>
            <w:tcW w:w="3827" w:type="dxa"/>
          </w:tcPr>
          <w:p w:rsidR="004D086B" w:rsidRDefault="004D086B" w:rsidP="00AC735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</w:p>
          <w:p w:rsidR="004D086B" w:rsidRDefault="004D086B" w:rsidP="00AC735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</w:t>
            </w:r>
          </w:p>
          <w:p w:rsidR="004D086B" w:rsidRDefault="004D086B" w:rsidP="00AC735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4D086B" w:rsidRDefault="004D086B" w:rsidP="00AC735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Унеча, ул. Иванова, д. 22, кв. 1</w:t>
            </w:r>
          </w:p>
          <w:p w:rsidR="004D086B" w:rsidRPr="00954830" w:rsidRDefault="004D086B" w:rsidP="00AC735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86B" w:rsidRPr="00487994">
        <w:trPr>
          <w:trHeight w:val="1380"/>
        </w:trPr>
        <w:tc>
          <w:tcPr>
            <w:tcW w:w="542" w:type="dxa"/>
          </w:tcPr>
          <w:p w:rsidR="004D086B" w:rsidRPr="00954830" w:rsidRDefault="004D086B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37" w:type="dxa"/>
          </w:tcPr>
          <w:p w:rsidR="004D086B" w:rsidRDefault="004D086B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4D086B" w:rsidRDefault="004D086B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нежилое, площадь 23,5 кв.м., этаж № 1,</w:t>
            </w:r>
          </w:p>
          <w:p w:rsidR="004D086B" w:rsidRPr="00954830" w:rsidRDefault="004D086B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32:27:0430426:118</w:t>
            </w:r>
          </w:p>
        </w:tc>
        <w:tc>
          <w:tcPr>
            <w:tcW w:w="3827" w:type="dxa"/>
          </w:tcPr>
          <w:p w:rsidR="004D086B" w:rsidRDefault="004D086B" w:rsidP="0019072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</w:p>
          <w:p w:rsidR="004D086B" w:rsidRDefault="004D086B" w:rsidP="0019072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муниципальный район, Унечское городское поселение, г. Унеча, </w:t>
            </w:r>
          </w:p>
          <w:p w:rsidR="004D086B" w:rsidRDefault="004D086B" w:rsidP="0019072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Строителей, д. 8, помещ. 11</w:t>
            </w:r>
          </w:p>
          <w:p w:rsidR="004D086B" w:rsidRPr="00954830" w:rsidRDefault="004D086B" w:rsidP="0019072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86B" w:rsidRPr="00487994">
        <w:trPr>
          <w:trHeight w:val="1380"/>
        </w:trPr>
        <w:tc>
          <w:tcPr>
            <w:tcW w:w="542" w:type="dxa"/>
          </w:tcPr>
          <w:p w:rsidR="004D086B" w:rsidRPr="00954830" w:rsidRDefault="004D086B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37" w:type="dxa"/>
          </w:tcPr>
          <w:p w:rsidR="004D086B" w:rsidRDefault="004D086B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4D086B" w:rsidRDefault="004D086B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нежилое, площадь 12,2 кв.м., этаж № 1,</w:t>
            </w:r>
          </w:p>
          <w:p w:rsidR="004D086B" w:rsidRPr="00954830" w:rsidRDefault="004D086B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32:27:0430105:662</w:t>
            </w:r>
          </w:p>
        </w:tc>
        <w:tc>
          <w:tcPr>
            <w:tcW w:w="3827" w:type="dxa"/>
          </w:tcPr>
          <w:p w:rsidR="004D086B" w:rsidRDefault="004D086B" w:rsidP="0019072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</w:p>
          <w:p w:rsidR="004D086B" w:rsidRDefault="004D086B" w:rsidP="0019072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Унечский муниципальный район, Унечское городское поселение, г. Унеча, пер. Крупской, д. 8, помещ. 3</w:t>
            </w:r>
          </w:p>
          <w:p w:rsidR="004D086B" w:rsidRPr="00954830" w:rsidRDefault="004D086B" w:rsidP="0019072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086B" w:rsidRDefault="004D086B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D086B" w:rsidRDefault="004D086B" w:rsidP="001A4A89"/>
    <w:p w:rsidR="004D086B" w:rsidRDefault="004D086B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4D086B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4D086B" w:rsidRPr="00C436AE" w:rsidRDefault="004D086B" w:rsidP="00C436AE">
      <w:pPr>
        <w:pStyle w:val="Heading1"/>
        <w:tabs>
          <w:tab w:val="left" w:pos="10206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                                                                                </w:t>
      </w:r>
      <w:r w:rsidRPr="00C436AE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2</w:t>
      </w:r>
    </w:p>
    <w:p w:rsidR="004D086B" w:rsidRPr="00C436AE" w:rsidRDefault="004D086B" w:rsidP="009F2656">
      <w:pPr>
        <w:spacing w:line="240" w:lineRule="auto"/>
        <w:rPr>
          <w:rFonts w:ascii="Times New Roman" w:hAnsi="Times New Roman" w:cs="Times New Roman"/>
        </w:rPr>
      </w:pP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C436AE">
        <w:rPr>
          <w:rFonts w:ascii="Times New Roman" w:hAnsi="Times New Roman" w:cs="Times New Roman"/>
        </w:rPr>
        <w:t xml:space="preserve">к постановлению администрации </w:t>
      </w:r>
    </w:p>
    <w:p w:rsidR="004D086B" w:rsidRDefault="004D086B" w:rsidP="00EF0111">
      <w:pPr>
        <w:tabs>
          <w:tab w:val="left" w:pos="1034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</w:t>
      </w:r>
      <w:r w:rsidRPr="00C436AE">
        <w:rPr>
          <w:rFonts w:ascii="Times New Roman" w:hAnsi="Times New Roman" w:cs="Times New Roman"/>
        </w:rPr>
        <w:t xml:space="preserve">Унечского района  от </w:t>
      </w:r>
      <w:r>
        <w:rPr>
          <w:rFonts w:ascii="Times New Roman" w:hAnsi="Times New Roman" w:cs="Times New Roman"/>
        </w:rPr>
        <w:t>25.12.2023</w:t>
      </w:r>
      <w:r w:rsidRPr="00C436AE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542</w:t>
      </w:r>
    </w:p>
    <w:p w:rsidR="004D086B" w:rsidRDefault="004D086B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086B" w:rsidRPr="00E36104" w:rsidRDefault="004D086B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D086B" w:rsidRPr="006D4305" w:rsidRDefault="004D086B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4D086B" w:rsidRPr="00151C64" w:rsidRDefault="004D086B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969"/>
        <w:gridCol w:w="3969"/>
        <w:gridCol w:w="2126"/>
        <w:gridCol w:w="2127"/>
      </w:tblGrid>
      <w:tr w:rsidR="004D086B" w:rsidRPr="006D4305">
        <w:tc>
          <w:tcPr>
            <w:tcW w:w="567" w:type="dxa"/>
          </w:tcPr>
          <w:p w:rsidR="004D086B" w:rsidRPr="004434E8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D086B" w:rsidRPr="004434E8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4D086B" w:rsidRPr="004434E8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муниципального </w:t>
            </w:r>
          </w:p>
          <w:p w:rsidR="004D086B" w:rsidRPr="004434E8" w:rsidRDefault="004D086B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969" w:type="dxa"/>
          </w:tcPr>
          <w:p w:rsidR="004D086B" w:rsidRPr="004434E8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3969" w:type="dxa"/>
          </w:tcPr>
          <w:p w:rsidR="004D086B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D086B" w:rsidRPr="004434E8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4D086B" w:rsidRPr="004434E8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D086B" w:rsidRPr="004434E8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4D086B" w:rsidRPr="004434E8" w:rsidRDefault="004D086B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4D086B" w:rsidRPr="004434E8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086B" w:rsidRPr="004434E8" w:rsidRDefault="004D086B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0% начальной цены продажи муниципального имущества, </w:t>
            </w:r>
          </w:p>
          <w:p w:rsidR="004D086B" w:rsidRPr="004434E8" w:rsidRDefault="004D086B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4D086B" w:rsidRPr="006D4305">
        <w:trPr>
          <w:trHeight w:val="1111"/>
        </w:trPr>
        <w:tc>
          <w:tcPr>
            <w:tcW w:w="567" w:type="dxa"/>
          </w:tcPr>
          <w:p w:rsidR="004D086B" w:rsidRPr="004B4CBE" w:rsidRDefault="004D086B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D086B" w:rsidRDefault="004D086B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  <w:p w:rsidR="004D086B" w:rsidRDefault="004D086B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86B" w:rsidRPr="004B4CBE" w:rsidRDefault="004D086B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D086B" w:rsidRDefault="004D086B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Брянская область, Унечский район, г. Унеча,</w:t>
            </w:r>
          </w:p>
          <w:p w:rsidR="004D086B" w:rsidRDefault="004D086B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Суворова, д. 17, кв. 6</w:t>
            </w:r>
          </w:p>
          <w:p w:rsidR="004D086B" w:rsidRPr="00A72164" w:rsidRDefault="004D086B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4D086B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341 040,00</w:t>
            </w:r>
          </w:p>
          <w:p w:rsidR="004D086B" w:rsidRPr="004434E8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56 840,00)</w:t>
            </w:r>
          </w:p>
        </w:tc>
        <w:tc>
          <w:tcPr>
            <w:tcW w:w="2126" w:type="dxa"/>
          </w:tcPr>
          <w:p w:rsidR="004D086B" w:rsidRPr="004434E8" w:rsidRDefault="004D086B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17 052,00</w:t>
            </w:r>
          </w:p>
        </w:tc>
        <w:tc>
          <w:tcPr>
            <w:tcW w:w="2127" w:type="dxa"/>
          </w:tcPr>
          <w:p w:rsidR="004D086B" w:rsidRPr="004434E8" w:rsidRDefault="004D086B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34 104,00</w:t>
            </w:r>
          </w:p>
        </w:tc>
      </w:tr>
      <w:tr w:rsidR="004D086B" w:rsidRPr="006D4305">
        <w:trPr>
          <w:trHeight w:val="1111"/>
        </w:trPr>
        <w:tc>
          <w:tcPr>
            <w:tcW w:w="567" w:type="dxa"/>
          </w:tcPr>
          <w:p w:rsidR="004D086B" w:rsidRPr="004B4CBE" w:rsidRDefault="004D086B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D086B" w:rsidRPr="004B4CBE" w:rsidRDefault="004D086B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3969" w:type="dxa"/>
          </w:tcPr>
          <w:p w:rsidR="004D086B" w:rsidRDefault="004D086B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Брянская область, Унечский район, г. Унеча, ул. Иванова, д. 22, кв. 1</w:t>
            </w:r>
          </w:p>
        </w:tc>
        <w:tc>
          <w:tcPr>
            <w:tcW w:w="3969" w:type="dxa"/>
          </w:tcPr>
          <w:p w:rsidR="004D086B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144 720,00</w:t>
            </w:r>
          </w:p>
          <w:p w:rsidR="004D086B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- 24 120,00)</w:t>
            </w:r>
          </w:p>
        </w:tc>
        <w:tc>
          <w:tcPr>
            <w:tcW w:w="2126" w:type="dxa"/>
          </w:tcPr>
          <w:p w:rsidR="004D086B" w:rsidRDefault="004D086B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7 236,00</w:t>
            </w:r>
          </w:p>
        </w:tc>
        <w:tc>
          <w:tcPr>
            <w:tcW w:w="2127" w:type="dxa"/>
          </w:tcPr>
          <w:p w:rsidR="004D086B" w:rsidRDefault="004D086B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14 472,00</w:t>
            </w:r>
          </w:p>
        </w:tc>
      </w:tr>
      <w:tr w:rsidR="004D086B" w:rsidRPr="006D4305">
        <w:trPr>
          <w:trHeight w:val="1111"/>
        </w:trPr>
        <w:tc>
          <w:tcPr>
            <w:tcW w:w="567" w:type="dxa"/>
          </w:tcPr>
          <w:p w:rsidR="004D086B" w:rsidRPr="004B4CBE" w:rsidRDefault="004D086B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D086B" w:rsidRPr="004B4CBE" w:rsidRDefault="004D086B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3969" w:type="dxa"/>
          </w:tcPr>
          <w:p w:rsidR="004D086B" w:rsidRDefault="004D086B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Брянская область, Унечский муниципальный район, Унечское городское поселение, г. Унеча, </w:t>
            </w:r>
          </w:p>
          <w:p w:rsidR="004D086B" w:rsidRDefault="004D086B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Строителей, д. 8, помещ. 11</w:t>
            </w:r>
          </w:p>
        </w:tc>
        <w:tc>
          <w:tcPr>
            <w:tcW w:w="3969" w:type="dxa"/>
          </w:tcPr>
          <w:p w:rsidR="004D086B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80 760,00</w:t>
            </w:r>
          </w:p>
          <w:p w:rsidR="004D086B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- 13 460,00)</w:t>
            </w:r>
          </w:p>
        </w:tc>
        <w:tc>
          <w:tcPr>
            <w:tcW w:w="2126" w:type="dxa"/>
          </w:tcPr>
          <w:p w:rsidR="004D086B" w:rsidRDefault="004D086B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4 038,00</w:t>
            </w:r>
          </w:p>
        </w:tc>
        <w:tc>
          <w:tcPr>
            <w:tcW w:w="2127" w:type="dxa"/>
          </w:tcPr>
          <w:p w:rsidR="004D086B" w:rsidRDefault="004D086B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8 076,00</w:t>
            </w:r>
          </w:p>
        </w:tc>
      </w:tr>
      <w:tr w:rsidR="004D086B" w:rsidRPr="006D4305">
        <w:trPr>
          <w:trHeight w:val="1111"/>
        </w:trPr>
        <w:tc>
          <w:tcPr>
            <w:tcW w:w="567" w:type="dxa"/>
          </w:tcPr>
          <w:p w:rsidR="004D086B" w:rsidRPr="004B4CBE" w:rsidRDefault="004D086B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4D086B" w:rsidRPr="004B4CBE" w:rsidRDefault="004D086B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3969" w:type="dxa"/>
          </w:tcPr>
          <w:p w:rsidR="004D086B" w:rsidRDefault="004D086B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Брянская область, Унечский муниципальный район, Унечское городское поселение, г. Унеча, пер. Крупской, д. 8, помещ. 3</w:t>
            </w:r>
          </w:p>
        </w:tc>
        <w:tc>
          <w:tcPr>
            <w:tcW w:w="3969" w:type="dxa"/>
          </w:tcPr>
          <w:p w:rsidR="004D086B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40 920,00</w:t>
            </w:r>
          </w:p>
          <w:p w:rsidR="004D086B" w:rsidRDefault="004D086B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- 6 820,00)</w:t>
            </w:r>
          </w:p>
        </w:tc>
        <w:tc>
          <w:tcPr>
            <w:tcW w:w="2126" w:type="dxa"/>
          </w:tcPr>
          <w:p w:rsidR="004D086B" w:rsidRDefault="004D086B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2 046,00</w:t>
            </w:r>
          </w:p>
        </w:tc>
        <w:tc>
          <w:tcPr>
            <w:tcW w:w="2127" w:type="dxa"/>
          </w:tcPr>
          <w:p w:rsidR="004D086B" w:rsidRDefault="004D086B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4 092,00</w:t>
            </w:r>
          </w:p>
        </w:tc>
      </w:tr>
    </w:tbl>
    <w:p w:rsidR="004D086B" w:rsidRDefault="004D086B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4D086B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3D3"/>
    <w:rsid w:val="00046A47"/>
    <w:rsid w:val="00051022"/>
    <w:rsid w:val="000517C9"/>
    <w:rsid w:val="000543A2"/>
    <w:rsid w:val="00061065"/>
    <w:rsid w:val="00066A67"/>
    <w:rsid w:val="00067418"/>
    <w:rsid w:val="00070BD0"/>
    <w:rsid w:val="00082C3A"/>
    <w:rsid w:val="00082D98"/>
    <w:rsid w:val="00087C72"/>
    <w:rsid w:val="00092934"/>
    <w:rsid w:val="000A05B8"/>
    <w:rsid w:val="000A5846"/>
    <w:rsid w:val="000A608A"/>
    <w:rsid w:val="000C2C7C"/>
    <w:rsid w:val="000C707C"/>
    <w:rsid w:val="000D0C19"/>
    <w:rsid w:val="000D5EB6"/>
    <w:rsid w:val="000E08DA"/>
    <w:rsid w:val="000E0CA2"/>
    <w:rsid w:val="000E1710"/>
    <w:rsid w:val="000E71A5"/>
    <w:rsid w:val="000F291F"/>
    <w:rsid w:val="000F3A7C"/>
    <w:rsid w:val="000F6214"/>
    <w:rsid w:val="000F6FC6"/>
    <w:rsid w:val="00110C87"/>
    <w:rsid w:val="00111A96"/>
    <w:rsid w:val="00112F11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72F"/>
    <w:rsid w:val="00190DCA"/>
    <w:rsid w:val="00195A73"/>
    <w:rsid w:val="001A12B4"/>
    <w:rsid w:val="001A167E"/>
    <w:rsid w:val="001A322E"/>
    <w:rsid w:val="001A36B1"/>
    <w:rsid w:val="001A4A5B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45E0E"/>
    <w:rsid w:val="00256699"/>
    <w:rsid w:val="002655F3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152E5"/>
    <w:rsid w:val="00323B16"/>
    <w:rsid w:val="00327950"/>
    <w:rsid w:val="003310E0"/>
    <w:rsid w:val="00334E28"/>
    <w:rsid w:val="00336374"/>
    <w:rsid w:val="00340764"/>
    <w:rsid w:val="003443E8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4AB9"/>
    <w:rsid w:val="003D6C55"/>
    <w:rsid w:val="003E0AE5"/>
    <w:rsid w:val="003E2335"/>
    <w:rsid w:val="003F1B23"/>
    <w:rsid w:val="003F2986"/>
    <w:rsid w:val="004102CE"/>
    <w:rsid w:val="00411C86"/>
    <w:rsid w:val="00420A19"/>
    <w:rsid w:val="00422BF8"/>
    <w:rsid w:val="004244AA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2CC9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086B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A0CAD"/>
    <w:rsid w:val="006B597D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03D9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826B1"/>
    <w:rsid w:val="007938C0"/>
    <w:rsid w:val="00793B1D"/>
    <w:rsid w:val="00794840"/>
    <w:rsid w:val="007A0A77"/>
    <w:rsid w:val="007A145B"/>
    <w:rsid w:val="007B1590"/>
    <w:rsid w:val="007B5A79"/>
    <w:rsid w:val="007B605B"/>
    <w:rsid w:val="007B65FE"/>
    <w:rsid w:val="007B66E5"/>
    <w:rsid w:val="007B7B92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013E"/>
    <w:rsid w:val="008A2672"/>
    <w:rsid w:val="008A330A"/>
    <w:rsid w:val="008A63F6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27D42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C735D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109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510B"/>
    <w:rsid w:val="00B85DA5"/>
    <w:rsid w:val="00B85F90"/>
    <w:rsid w:val="00B90014"/>
    <w:rsid w:val="00BA40EF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26630"/>
    <w:rsid w:val="00C375CB"/>
    <w:rsid w:val="00C40573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8246F"/>
    <w:rsid w:val="00C8289E"/>
    <w:rsid w:val="00C864F7"/>
    <w:rsid w:val="00C93E9C"/>
    <w:rsid w:val="00C97E94"/>
    <w:rsid w:val="00CB5199"/>
    <w:rsid w:val="00CB71A8"/>
    <w:rsid w:val="00CB7906"/>
    <w:rsid w:val="00CC0C1A"/>
    <w:rsid w:val="00CC5334"/>
    <w:rsid w:val="00CC53E3"/>
    <w:rsid w:val="00CC5EC0"/>
    <w:rsid w:val="00CD1822"/>
    <w:rsid w:val="00CD38DE"/>
    <w:rsid w:val="00CE06CD"/>
    <w:rsid w:val="00CE76CF"/>
    <w:rsid w:val="00CF1409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3EA7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0111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3B4"/>
    <w:rsid w:val="00F4290B"/>
    <w:rsid w:val="00F42E8D"/>
    <w:rsid w:val="00F5437F"/>
    <w:rsid w:val="00F66157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1937</TotalTime>
  <Pages>4</Pages>
  <Words>1120</Words>
  <Characters>6386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43</cp:revision>
  <cp:lastPrinted>2023-12-18T16:20:00Z</cp:lastPrinted>
  <dcterms:created xsi:type="dcterms:W3CDTF">2020-12-03T14:01:00Z</dcterms:created>
  <dcterms:modified xsi:type="dcterms:W3CDTF">2023-12-26T16:05:00Z</dcterms:modified>
</cp:coreProperties>
</file>